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31094" w14:paraId="29348FCA" w14:textId="77777777" w:rsidTr="00A31094">
        <w:tc>
          <w:tcPr>
            <w:tcW w:w="9576" w:type="dxa"/>
          </w:tcPr>
          <w:p w14:paraId="1F84155F" w14:textId="59280811" w:rsidR="00A31094" w:rsidRDefault="00A31094">
            <w:r w:rsidRPr="00A31094">
              <w:rPr>
                <w:b/>
                <w:bCs/>
              </w:rPr>
              <w:t>DLSE Phase-I</w:t>
            </w:r>
            <w:r>
              <w:rPr>
                <w:b/>
                <w:bCs/>
              </w:rPr>
              <w:t>I</w:t>
            </w:r>
            <w:r w:rsidRPr="00A31094">
              <w:rPr>
                <w:b/>
                <w:bCs/>
              </w:rPr>
              <w:t xml:space="preserve">I is being launched by HEC from </w:t>
            </w:r>
            <w:r>
              <w:rPr>
                <w:b/>
                <w:bCs/>
              </w:rPr>
              <w:t>13 November, 202</w:t>
            </w:r>
            <w:r w:rsidR="001D52ED">
              <w:rPr>
                <w:b/>
                <w:bCs/>
              </w:rPr>
              <w:t>4</w:t>
            </w:r>
            <w:r w:rsidRPr="00A31094">
              <w:rPr>
                <w:b/>
                <w:bCs/>
              </w:rPr>
              <w:t xml:space="preserve"> under which license will be available free of cost to the students/faculty/staff of universities on First-Come-First Serve Basis</w:t>
            </w:r>
            <w:r>
              <w:rPr>
                <w:b/>
                <w:bCs/>
              </w:rPr>
              <w:t>.</w:t>
            </w:r>
          </w:p>
        </w:tc>
      </w:tr>
      <w:tr w:rsidR="00A31094" w14:paraId="38818E45" w14:textId="77777777" w:rsidTr="00A31094">
        <w:tc>
          <w:tcPr>
            <w:tcW w:w="9576" w:type="dxa"/>
          </w:tcPr>
          <w:p w14:paraId="607D0DA6" w14:textId="00A5A0C6" w:rsidR="00A31094" w:rsidRDefault="00A31094">
            <w:r w:rsidRPr="00A31094">
              <w:rPr>
                <w:b/>
                <w:bCs/>
              </w:rPr>
              <w:t>DLSEI Phase-II</w:t>
            </w:r>
            <w:r>
              <w:rPr>
                <w:b/>
                <w:bCs/>
              </w:rPr>
              <w:t>I</w:t>
            </w:r>
            <w:r w:rsidRPr="00A31094">
              <w:rPr>
                <w:b/>
                <w:bCs/>
              </w:rPr>
              <w:t xml:space="preserve"> Registration Information </w:t>
            </w:r>
            <w:hyperlink r:id="rId5" w:tgtFrame="_blank" w:history="1">
              <w:r w:rsidRPr="00A31094">
                <w:rPr>
                  <w:rStyle w:val="Hyperlink"/>
                </w:rPr>
                <w:t>Click Here</w:t>
              </w:r>
            </w:hyperlink>
            <w:r w:rsidRPr="00A31094">
              <w:t> (</w:t>
            </w:r>
            <w:hyperlink r:id="rId6" w:history="1">
              <w:r w:rsidRPr="00A31094">
                <w:rPr>
                  <w:rStyle w:val="Hyperlink"/>
                </w:rPr>
                <w:t>https://dlsei.hec.gov.pk/site/registrationinfo</w:t>
              </w:r>
            </w:hyperlink>
            <w:r w:rsidRPr="00A31094">
              <w:t>)</w:t>
            </w:r>
          </w:p>
        </w:tc>
      </w:tr>
      <w:tr w:rsidR="00A31094" w14:paraId="56A70258" w14:textId="77777777" w:rsidTr="00A31094">
        <w:tc>
          <w:tcPr>
            <w:tcW w:w="9576" w:type="dxa"/>
          </w:tcPr>
          <w:p w14:paraId="66980D80" w14:textId="77777777" w:rsidR="00A31094" w:rsidRPr="00A31094" w:rsidRDefault="00A31094" w:rsidP="00A31094">
            <w:r w:rsidRPr="00A31094">
              <w:rPr>
                <w:b/>
                <w:bCs/>
              </w:rPr>
              <w:t>For Registration:</w:t>
            </w:r>
          </w:p>
          <w:p w14:paraId="724ADA4A" w14:textId="77777777" w:rsidR="00A31094" w:rsidRPr="00A31094" w:rsidRDefault="00A31094" w:rsidP="00A31094">
            <w:pPr>
              <w:numPr>
                <w:ilvl w:val="0"/>
                <w:numId w:val="1"/>
              </w:numPr>
            </w:pPr>
            <w:r w:rsidRPr="00A31094">
              <w:t>Fill out the registration form by </w:t>
            </w:r>
            <w:hyperlink r:id="rId7" w:history="1">
              <w:r w:rsidRPr="00A31094">
                <w:rPr>
                  <w:rStyle w:val="Hyperlink"/>
                </w:rPr>
                <w:t>clicking here</w:t>
              </w:r>
            </w:hyperlink>
            <w:r w:rsidRPr="00A31094">
              <w:t>. (Registration form available in e-courses section)</w:t>
            </w:r>
          </w:p>
          <w:p w14:paraId="3CA52D36" w14:textId="77777777" w:rsidR="00A31094" w:rsidRPr="00A31094" w:rsidRDefault="00A31094" w:rsidP="00A31094">
            <w:pPr>
              <w:numPr>
                <w:ilvl w:val="0"/>
                <w:numId w:val="1"/>
              </w:numPr>
            </w:pPr>
            <w:r w:rsidRPr="00A31094">
              <w:t>The focal person of your university will verify your application. In case your application is not approved, please contact your </w:t>
            </w:r>
            <w:hyperlink r:id="rId8" w:history="1">
              <w:r w:rsidRPr="00A31094">
                <w:rPr>
                  <w:rStyle w:val="Hyperlink"/>
                </w:rPr>
                <w:t>focal person</w:t>
              </w:r>
            </w:hyperlink>
            <w:r w:rsidRPr="00A31094">
              <w:t>.</w:t>
            </w:r>
          </w:p>
          <w:p w14:paraId="27C452DA" w14:textId="77777777" w:rsidR="00A31094" w:rsidRPr="00A31094" w:rsidRDefault="00A31094" w:rsidP="00A31094">
            <w:pPr>
              <w:numPr>
                <w:ilvl w:val="0"/>
                <w:numId w:val="1"/>
              </w:numPr>
            </w:pPr>
            <w:r w:rsidRPr="00A31094">
              <w:t>After verification, you will receive an invitation link from Coursera.</w:t>
            </w:r>
          </w:p>
          <w:p w14:paraId="31AB2DB1" w14:textId="77777777" w:rsidR="00A31094" w:rsidRPr="00A31094" w:rsidRDefault="00A31094" w:rsidP="00A31094">
            <w:pPr>
              <w:numPr>
                <w:ilvl w:val="0"/>
                <w:numId w:val="1"/>
              </w:numPr>
            </w:pPr>
            <w:r w:rsidRPr="00A31094">
              <w:t>By clicking on the invitation link you will be redirected to the Coursera portal where you can create an account on Coursera (if not already created). (For learner guide instruction, </w:t>
            </w:r>
            <w:hyperlink r:id="rId9" w:history="1">
              <w:r w:rsidRPr="00A31094">
                <w:rPr>
                  <w:rStyle w:val="Hyperlink"/>
                </w:rPr>
                <w:t>click here</w:t>
              </w:r>
            </w:hyperlink>
            <w:r w:rsidRPr="00A31094">
              <w:t>)</w:t>
            </w:r>
          </w:p>
          <w:p w14:paraId="0F04B77F" w14:textId="77777777" w:rsidR="00A31094" w:rsidRPr="00A31094" w:rsidRDefault="00A31094" w:rsidP="00A31094">
            <w:pPr>
              <w:numPr>
                <w:ilvl w:val="0"/>
                <w:numId w:val="1"/>
              </w:numPr>
            </w:pPr>
            <w:r w:rsidRPr="00A31094">
              <w:t>After creating the account on HEC Coursera Portal, you can start enrolling in 6000+ courses, professional certificates, learning tracks and specializations.</w:t>
            </w:r>
          </w:p>
          <w:p w14:paraId="43002E98" w14:textId="77777777" w:rsidR="00A31094" w:rsidRPr="00A31094" w:rsidRDefault="00A31094" w:rsidP="00A31094">
            <w:pPr>
              <w:numPr>
                <w:ilvl w:val="0"/>
                <w:numId w:val="1"/>
              </w:numPr>
            </w:pPr>
            <w:r w:rsidRPr="00A31094">
              <w:t>Start Learning!</w:t>
            </w:r>
          </w:p>
          <w:p w14:paraId="7908648B" w14:textId="77777777" w:rsidR="00A31094" w:rsidRPr="00A31094" w:rsidRDefault="00A31094" w:rsidP="00A31094">
            <w:r w:rsidRPr="00A31094">
              <w:rPr>
                <w:b/>
                <w:bCs/>
              </w:rPr>
              <w:t>Please note:</w:t>
            </w:r>
            <w:r w:rsidRPr="00A31094">
              <w:t> If you face any issues or difficulties during the registration process, please feel free to contact </w:t>
            </w:r>
            <w:hyperlink r:id="rId10" w:history="1">
              <w:r w:rsidRPr="00A31094">
                <w:rPr>
                  <w:rStyle w:val="Hyperlink"/>
                </w:rPr>
                <w:t>HEC Helpdesk</w:t>
              </w:r>
            </w:hyperlink>
            <w:r w:rsidRPr="00A31094">
              <w:t>.</w:t>
            </w:r>
          </w:p>
          <w:p w14:paraId="5D3BB54C" w14:textId="77777777" w:rsidR="00A31094" w:rsidRDefault="00A31094"/>
        </w:tc>
      </w:tr>
      <w:tr w:rsidR="00A31094" w14:paraId="25E7BE7C" w14:textId="77777777" w:rsidTr="00A31094">
        <w:tc>
          <w:tcPr>
            <w:tcW w:w="9576" w:type="dxa"/>
          </w:tcPr>
          <w:p w14:paraId="133C768B" w14:textId="77777777" w:rsidR="00A31094" w:rsidRPr="00A31094" w:rsidRDefault="00A31094" w:rsidP="00A31094">
            <w:r w:rsidRPr="00A31094">
              <w:rPr>
                <w:b/>
                <w:bCs/>
              </w:rPr>
              <w:t>Focal Person</w:t>
            </w:r>
          </w:p>
          <w:p w14:paraId="119C7303" w14:textId="77777777" w:rsidR="00A31094" w:rsidRPr="00A31094" w:rsidRDefault="00A31094" w:rsidP="00A31094">
            <w:r w:rsidRPr="00A31094">
              <w:t>Dr. Sheikh Muhammad Saqib.</w:t>
            </w:r>
          </w:p>
          <w:p w14:paraId="39F4FCA0" w14:textId="77777777" w:rsidR="00A31094" w:rsidRPr="00A31094" w:rsidRDefault="00A31094" w:rsidP="00A31094">
            <w:r w:rsidRPr="00A31094">
              <w:t>Assistant Professor, ICIT, GU, DIK.</w:t>
            </w:r>
          </w:p>
          <w:p w14:paraId="068C6B5B" w14:textId="77777777" w:rsidR="00A31094" w:rsidRPr="00A31094" w:rsidRDefault="00A31094" w:rsidP="00A31094">
            <w:r w:rsidRPr="00A31094">
              <w:t>Email: </w:t>
            </w:r>
            <w:hyperlink r:id="rId11" w:history="1">
              <w:r w:rsidRPr="00A31094">
                <w:rPr>
                  <w:rStyle w:val="Hyperlink"/>
                </w:rPr>
                <w:t>saqibsheikh4@gu.edu.pk</w:t>
              </w:r>
            </w:hyperlink>
          </w:p>
          <w:p w14:paraId="6011CCB9" w14:textId="77777777" w:rsidR="00A31094" w:rsidRDefault="00A31094"/>
        </w:tc>
      </w:tr>
      <w:tr w:rsidR="00A31094" w14:paraId="37960EC6" w14:textId="77777777" w:rsidTr="00A31094">
        <w:tc>
          <w:tcPr>
            <w:tcW w:w="9576" w:type="dxa"/>
          </w:tcPr>
          <w:p w14:paraId="3EDC0CEF" w14:textId="77777777" w:rsidR="00A31094" w:rsidRPr="00A31094" w:rsidRDefault="00A31094" w:rsidP="00A31094">
            <w:r w:rsidRPr="00A31094">
              <w:rPr>
                <w:b/>
                <w:bCs/>
              </w:rPr>
              <w:t>For More Information </w:t>
            </w:r>
            <w:hyperlink r:id="rId12" w:tgtFrame="_blank" w:history="1">
              <w:r w:rsidRPr="00A31094">
                <w:rPr>
                  <w:rStyle w:val="Hyperlink"/>
                </w:rPr>
                <w:t>Click Here</w:t>
              </w:r>
            </w:hyperlink>
          </w:p>
          <w:p w14:paraId="1AE8F189" w14:textId="77777777" w:rsidR="00A31094" w:rsidRPr="00A31094" w:rsidRDefault="00A31094" w:rsidP="00A31094">
            <w:r w:rsidRPr="00A31094">
              <w:t>(</w:t>
            </w:r>
            <w:hyperlink r:id="rId13" w:history="1">
              <w:r w:rsidRPr="00A31094">
                <w:rPr>
                  <w:rStyle w:val="Hyperlink"/>
                </w:rPr>
                <w:t>https://dlsei.hec.gov.pk/</w:t>
              </w:r>
            </w:hyperlink>
            <w:r w:rsidRPr="00A31094">
              <w:t>)</w:t>
            </w:r>
          </w:p>
          <w:p w14:paraId="46835664" w14:textId="77777777" w:rsidR="00A31094" w:rsidRDefault="00A31094"/>
        </w:tc>
      </w:tr>
    </w:tbl>
    <w:p w14:paraId="2184B4D5" w14:textId="77777777" w:rsidR="00275EC2" w:rsidRDefault="00275EC2"/>
    <w:sectPr w:rsidR="0027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7400"/>
    <w:multiLevelType w:val="multilevel"/>
    <w:tmpl w:val="F768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42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1FF"/>
    <w:rsid w:val="00024660"/>
    <w:rsid w:val="0002490B"/>
    <w:rsid w:val="00074D07"/>
    <w:rsid w:val="000B75DC"/>
    <w:rsid w:val="000E390C"/>
    <w:rsid w:val="00107EE5"/>
    <w:rsid w:val="001931FF"/>
    <w:rsid w:val="001D52ED"/>
    <w:rsid w:val="00275EC2"/>
    <w:rsid w:val="00276576"/>
    <w:rsid w:val="002C3BD5"/>
    <w:rsid w:val="002E635C"/>
    <w:rsid w:val="00344B42"/>
    <w:rsid w:val="00352BC3"/>
    <w:rsid w:val="003D45D9"/>
    <w:rsid w:val="003E430E"/>
    <w:rsid w:val="003E5B60"/>
    <w:rsid w:val="003E7A83"/>
    <w:rsid w:val="0042118D"/>
    <w:rsid w:val="00421364"/>
    <w:rsid w:val="004216C1"/>
    <w:rsid w:val="00472852"/>
    <w:rsid w:val="00547945"/>
    <w:rsid w:val="005A2891"/>
    <w:rsid w:val="00643AE0"/>
    <w:rsid w:val="006935E2"/>
    <w:rsid w:val="006B1674"/>
    <w:rsid w:val="006F5837"/>
    <w:rsid w:val="00716861"/>
    <w:rsid w:val="0093334D"/>
    <w:rsid w:val="00975B69"/>
    <w:rsid w:val="00A06552"/>
    <w:rsid w:val="00A31094"/>
    <w:rsid w:val="00A553BC"/>
    <w:rsid w:val="00AF56AC"/>
    <w:rsid w:val="00C32973"/>
    <w:rsid w:val="00CA39E9"/>
    <w:rsid w:val="00D155F1"/>
    <w:rsid w:val="00D7361A"/>
    <w:rsid w:val="00E409D1"/>
    <w:rsid w:val="00E806E9"/>
    <w:rsid w:val="00EA4260"/>
    <w:rsid w:val="00EC1DFC"/>
    <w:rsid w:val="00F14E41"/>
    <w:rsid w:val="00F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CDA6"/>
  <w15:chartTrackingRefBased/>
  <w15:docId w15:val="{DD7F3762-885A-4A37-9547-4895308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F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F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1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1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1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1F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1F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3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sei.hec.gov.pk/site/focalperson" TargetMode="External"/><Relationship Id="rId13" Type="http://schemas.openxmlformats.org/officeDocument/2006/relationships/hyperlink" Target="https://dlsei.hec.gov.p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ervices.hec.gov.pk/" TargetMode="External"/><Relationship Id="rId12" Type="http://schemas.openxmlformats.org/officeDocument/2006/relationships/hyperlink" Target="https://dlsei.hec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sei.hec.gov.pk/site/registrationinfo" TargetMode="External"/><Relationship Id="rId11" Type="http://schemas.openxmlformats.org/officeDocument/2006/relationships/hyperlink" Target="mailto:saqibsheikh4@gu.edu.pk" TargetMode="External"/><Relationship Id="rId5" Type="http://schemas.openxmlformats.org/officeDocument/2006/relationships/hyperlink" Target="https://dlsei.hec.gov.pk/site/registration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help.hec.gov.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9XT9PJ8kVo&amp;t=107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Muhammad Saqib</dc:creator>
  <cp:keywords/>
  <dc:description/>
  <cp:lastModifiedBy>Sheikh Muhammad Saqib</cp:lastModifiedBy>
  <cp:revision>3</cp:revision>
  <dcterms:created xsi:type="dcterms:W3CDTF">2024-11-13T08:27:00Z</dcterms:created>
  <dcterms:modified xsi:type="dcterms:W3CDTF">2024-11-13T08:33:00Z</dcterms:modified>
</cp:coreProperties>
</file>